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CDC7" w14:textId="77777777" w:rsidR="007715E9" w:rsidRDefault="00632682" w:rsidP="008F09A8">
      <w:pPr>
        <w:tabs>
          <w:tab w:val="left" w:pos="405"/>
          <w:tab w:val="center" w:pos="4819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632682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50505" wp14:editId="17AE7A8B">
                <wp:simplePos x="0" y="0"/>
                <wp:positionH relativeFrom="margin">
                  <wp:posOffset>1414780</wp:posOffset>
                </wp:positionH>
                <wp:positionV relativeFrom="paragraph">
                  <wp:posOffset>10795</wp:posOffset>
                </wp:positionV>
                <wp:extent cx="4486275" cy="5810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4886" w14:textId="77777777" w:rsidR="00632682" w:rsidRDefault="00632682" w:rsidP="00632682">
                            <w:pPr>
                              <w:tabs>
                                <w:tab w:val="left" w:pos="405"/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2351E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Commune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 La Verrerie</w:t>
                            </w:r>
                          </w:p>
                          <w:p w14:paraId="266F3983" w14:textId="77777777" w:rsidR="00632682" w:rsidRDefault="00632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05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4pt;margin-top:.85pt;width:353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" stroked="f">
                <v:textbox>
                  <w:txbxContent>
                    <w:p w14:paraId="72544886" w14:textId="77777777" w:rsidR="00632682" w:rsidRDefault="00632682" w:rsidP="00632682">
                      <w:pPr>
                        <w:tabs>
                          <w:tab w:val="left" w:pos="405"/>
                          <w:tab w:val="center" w:pos="481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2351E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Commune d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 La Verrerie</w:t>
                      </w:r>
                    </w:p>
                    <w:p w14:paraId="266F3983" w14:textId="77777777" w:rsidR="00632682" w:rsidRDefault="00632682"/>
                  </w:txbxContent>
                </v:textbox>
                <w10:wrap type="square" anchorx="margin"/>
              </v:shape>
            </w:pict>
          </mc:Fallback>
        </mc:AlternateContent>
      </w:r>
      <w:r w:rsidR="008F09A8">
        <w:rPr>
          <w:rFonts w:ascii="Arial" w:hAnsi="Arial" w:cs="Arial"/>
          <w:b/>
          <w:sz w:val="48"/>
          <w:szCs w:val="48"/>
        </w:rPr>
        <w:tab/>
      </w:r>
      <w:r w:rsidR="008F09A8">
        <w:rPr>
          <w:noProof/>
        </w:rPr>
        <w:drawing>
          <wp:inline distT="0" distB="0" distL="0" distR="0" wp14:anchorId="099749EE" wp14:editId="0BFBDB73">
            <wp:extent cx="600075" cy="732407"/>
            <wp:effectExtent l="0" t="0" r="0" b="0"/>
            <wp:docPr id="1" name="Image 1" descr="C:\Users\ysavary\AppData\Local\Microsoft\Windows\INetCache\Content.Word\La Verrerie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vary\AppData\Local\Microsoft\Windows\INetCache\Content.Word\La Verrerie définit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64883" y1="59042" x2="64883" y2="59042"/>
                                  <a14:foregroundMark x1="65050" y1="58802" x2="65050" y2="58802"/>
                                  <a14:foregroundMark x1="57692" y1="53772" x2="57692" y2="53772"/>
                                  <a14:foregroundMark x1="72742" y1="54012" x2="72742" y2="54012"/>
                                  <a14:foregroundMark x1="72742" y1="54012" x2="72742" y2="54012"/>
                                  <a14:foregroundMark x1="75418" y1="59521" x2="75418" y2="59521"/>
                                  <a14:foregroundMark x1="75418" y1="59521" x2="75418" y2="59521"/>
                                  <a14:foregroundMark x1="73746" y1="61437" x2="73746" y2="61437"/>
                                  <a14:foregroundMark x1="70067" y1="60838" x2="70067" y2="60838"/>
                                  <a14:foregroundMark x1="58528" y1="61437" x2="58528" y2="61437"/>
                                  <a14:foregroundMark x1="58027" y1="54012" x2="58027" y2="54012"/>
                                  <a14:foregroundMark x1="61037" y1="54012" x2="61037" y2="54012"/>
                                  <a14:foregroundMark x1="63043" y1="57365" x2="63043" y2="57365"/>
                                  <a14:foregroundMark x1="63043" y1="57246" x2="63043" y2="57246"/>
                                  <a14:foregroundMark x1="62709" y1="57485" x2="62709" y2="57485"/>
                                  <a14:foregroundMark x1="62709" y1="57485" x2="62709" y2="57485"/>
                                  <a14:foregroundMark x1="64883" y1="56527" x2="64883" y2="56527"/>
                                  <a14:foregroundMark x1="64883" y1="56527" x2="64883" y2="56527"/>
                                  <a14:foregroundMark x1="66388" y1="57725" x2="66388" y2="57725"/>
                                  <a14:foregroundMark x1="66388" y1="57725" x2="66388" y2="57725"/>
                                  <a14:foregroundMark x1="72241" y1="54970" x2="72241" y2="54970"/>
                                  <a14:foregroundMark x1="72241" y1="54970" x2="72241" y2="54970"/>
                                  <a14:foregroundMark x1="72074" y1="56407" x2="72074" y2="56407"/>
                                  <a14:foregroundMark x1="72074" y1="56407" x2="72074" y2="56407"/>
                                  <a14:foregroundMark x1="71906" y1="57006" x2="71906" y2="57006"/>
                                  <a14:foregroundMark x1="71906" y1="57006" x2="71906" y2="57006"/>
                                  <a14:foregroundMark x1="72074" y1="57485" x2="72074" y2="57485"/>
                                  <a14:foregroundMark x1="72074" y1="57485" x2="72074" y2="57485"/>
                                  <a14:foregroundMark x1="72074" y1="57725" x2="72074" y2="57725"/>
                                  <a14:foregroundMark x1="72074" y1="57725" x2="72074" y2="57725"/>
                                  <a14:foregroundMark x1="67559" y1="58802" x2="67559" y2="58802"/>
                                  <a14:foregroundMark x1="67559" y1="58802" x2="67559" y2="58802"/>
                                  <a14:foregroundMark x1="66890" y1="58922" x2="66890" y2="58922"/>
                                  <a14:foregroundMark x1="66890" y1="58922" x2="66890" y2="58922"/>
                                  <a14:foregroundMark x1="66388" y1="58323" x2="66388" y2="58323"/>
                                  <a14:foregroundMark x1="66388" y1="58323" x2="66388" y2="58323"/>
                                  <a14:foregroundMark x1="66054" y1="57844" x2="66054" y2="57844"/>
                                  <a14:foregroundMark x1="66054" y1="57844" x2="66054" y2="57844"/>
                                  <a14:foregroundMark x1="65886" y1="57725" x2="65886" y2="57725"/>
                                  <a14:foregroundMark x1="65886" y1="57725" x2="65886" y2="57725"/>
                                  <a14:foregroundMark x1="64381" y1="57725" x2="64381" y2="57725"/>
                                  <a14:foregroundMark x1="64381" y1="57725" x2="64381" y2="57725"/>
                                  <a14:foregroundMark x1="63880" y1="57725" x2="63880" y2="57725"/>
                                  <a14:foregroundMark x1="63880" y1="57725" x2="63880" y2="577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0" t="24393" r="20792" b="21780"/>
                    <a:stretch/>
                  </pic:blipFill>
                  <pic:spPr bwMode="auto">
                    <a:xfrm>
                      <a:off x="0" y="0"/>
                      <a:ext cx="609773" cy="7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09A8">
        <w:rPr>
          <w:rFonts w:ascii="Arial" w:hAnsi="Arial" w:cs="Arial"/>
          <w:b/>
          <w:sz w:val="48"/>
          <w:szCs w:val="48"/>
        </w:rPr>
        <w:tab/>
      </w:r>
    </w:p>
    <w:p w14:paraId="13FE21BF" w14:textId="77777777" w:rsidR="007715E9" w:rsidRPr="001C0F3D" w:rsidRDefault="00D66345" w:rsidP="007715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7715E9">
        <w:rPr>
          <w:rFonts w:ascii="Arial" w:hAnsi="Arial" w:cs="Arial"/>
          <w:b/>
          <w:sz w:val="36"/>
          <w:szCs w:val="36"/>
        </w:rPr>
        <w:t>nnonce de départ</w:t>
      </w:r>
    </w:p>
    <w:p w14:paraId="176156FC" w14:textId="77777777" w:rsidR="00EE3F93" w:rsidRDefault="00EE3F93" w:rsidP="00EE3F93">
      <w:pPr>
        <w:spacing w:after="0" w:line="240" w:lineRule="auto"/>
        <w:rPr>
          <w:rFonts w:ascii="Arial" w:hAnsi="Arial" w:cs="Arial"/>
        </w:rPr>
      </w:pPr>
    </w:p>
    <w:p w14:paraId="0C52B6AD" w14:textId="77777777"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E3F93" w:rsidRPr="00A31C26" w14:paraId="75B8592D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B601" w14:textId="77777777" w:rsidR="00EE3F93" w:rsidRPr="00A31C26" w:rsidRDefault="00EE3F93" w:rsidP="0069348E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62E" w14:textId="77777777" w:rsidR="00EE3F93" w:rsidRPr="00A31C26" w:rsidRDefault="002F5E2C" w:rsidP="0069348E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F5E2C" w:rsidRPr="00A31C26" w14:paraId="7AE4F919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04B7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Prénom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393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4B45924E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2719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dans la commune d</w:t>
            </w:r>
            <w:r w:rsidR="008F09A8">
              <w:rPr>
                <w:rFonts w:ascii="Arial" w:hAnsi="Arial" w:cs="Arial"/>
              </w:rPr>
              <w:t>e La Verrerie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D07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6CF3D06B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F3B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Date de départ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C8D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6CEAD921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9B2B" w14:textId="77777777" w:rsidR="002F5E2C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Nouvelle adresse (rue, n°, NPA, localité)</w:t>
            </w:r>
          </w:p>
          <w:p w14:paraId="0040BC08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89A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1DA408B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F5E2C" w:rsidRPr="00A31C26" w14:paraId="01C89A4E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F84" w14:textId="77777777" w:rsidR="002F5E2C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Le départ concerne également</w:t>
            </w:r>
            <w:r>
              <w:rPr>
                <w:rFonts w:ascii="Arial" w:hAnsi="Arial" w:cs="Arial"/>
              </w:rPr>
              <w:t xml:space="preserve"> les personnes suivantes</w:t>
            </w:r>
          </w:p>
          <w:p w14:paraId="64921D6A" w14:textId="77777777" w:rsidR="002F5E2C" w:rsidRPr="00A31C26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9C4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23DD160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08961C4E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F5E2C" w:rsidRPr="00A31C26" w14:paraId="4C564B87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E22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 cas de séparation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FE1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A31C26">
              <w:rPr>
                <w:rFonts w:ascii="Arial" w:hAnsi="Arial" w:cs="Arial"/>
              </w:rPr>
              <w:t xml:space="preserve"> séparation de fait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A31C26">
              <w:rPr>
                <w:rFonts w:ascii="Arial" w:hAnsi="Arial" w:cs="Arial"/>
              </w:rPr>
              <w:t xml:space="preserve"> séparation légale</w:t>
            </w:r>
          </w:p>
          <w:p w14:paraId="259E7E0C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 xml:space="preserve">Dès le </w:t>
            </w:r>
            <w:r w:rsidR="00FA74B4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FA74B4">
              <w:rPr>
                <w:rFonts w:ascii="Arial" w:hAnsi="Arial" w:cs="Arial"/>
              </w:rPr>
              <w:instrText xml:space="preserve"> FORMTEXT </w:instrText>
            </w:r>
            <w:r w:rsidR="00FA74B4">
              <w:rPr>
                <w:rFonts w:ascii="Arial" w:hAnsi="Arial" w:cs="Arial"/>
              </w:rPr>
            </w:r>
            <w:r w:rsidR="00FA74B4">
              <w:rPr>
                <w:rFonts w:ascii="Arial" w:hAnsi="Arial" w:cs="Arial"/>
              </w:rPr>
              <w:fldChar w:fldCharType="separate"/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F5E2C" w:rsidRPr="00A31C26" w14:paraId="565C5C74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6A96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Enfant(s) scolarisé(s)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F96" w14:textId="77777777" w:rsidR="002F5E2C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"/>
            <w:r w:rsidRPr="00A31C26"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Pr="00A31C26">
              <w:rPr>
                <w:rFonts w:ascii="Arial" w:hAnsi="Arial" w:cs="Arial"/>
              </w:rPr>
              <w:t xml:space="preserve"> oui</w:t>
            </w:r>
          </w:p>
          <w:p w14:paraId="4C759831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Prénoms</w:t>
            </w:r>
            <w:r w:rsidRPr="00A31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F5E2C" w:rsidRPr="00A31C26" w14:paraId="59A8324C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103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Acte(s) d’origine</w:t>
            </w:r>
          </w:p>
          <w:p w14:paraId="1354C5E3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81E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 w:rsidRPr="00A31C26">
              <w:rPr>
                <w:rFonts w:ascii="Arial" w:hAnsi="Arial" w:cs="Arial"/>
              </w:rPr>
              <w:t xml:space="preserve"> remis le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283378A6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Pr="00A31C26">
              <w:rPr>
                <w:rFonts w:ascii="Arial" w:hAnsi="Arial" w:cs="Arial"/>
              </w:rPr>
              <w:t xml:space="preserve"> à envoyer à la nouvelle commune</w:t>
            </w:r>
          </w:p>
        </w:tc>
      </w:tr>
      <w:tr w:rsidR="002F5E2C" w:rsidRPr="00A31C26" w14:paraId="02E6F9E5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E14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Je suis propriétaire d’un chien</w:t>
            </w:r>
          </w:p>
          <w:p w14:paraId="6F579164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827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Pr="00A31C26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 w:rsidRPr="00A31C26">
              <w:rPr>
                <w:rFonts w:ascii="Arial" w:hAnsi="Arial" w:cs="Arial"/>
              </w:rPr>
              <w:t xml:space="preserve">ID-no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9E6B628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Pr="00A31C26">
              <w:rPr>
                <w:rFonts w:ascii="Arial" w:hAnsi="Arial" w:cs="Arial"/>
              </w:rPr>
              <w:t xml:space="preserve"> non</w:t>
            </w:r>
          </w:p>
        </w:tc>
      </w:tr>
      <w:tr w:rsidR="00632682" w:rsidRPr="00A31C26" w14:paraId="747A1410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61A" w14:textId="77777777" w:rsidR="00632682" w:rsidRPr="00A31C26" w:rsidRDefault="00632682" w:rsidP="002F5E2C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 propriétaire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155" w14:textId="77777777" w:rsidR="00632682" w:rsidRDefault="00632682" w:rsidP="00632682">
            <w:pPr>
              <w:tabs>
                <w:tab w:val="left" w:pos="2268"/>
              </w:tabs>
              <w:spacing w:before="1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A31C26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84510">
              <w:rPr>
                <w:rFonts w:cs="Arial"/>
                <w:sz w:val="28"/>
                <w:szCs w:val="28"/>
              </w:rPr>
            </w:r>
            <w:r w:rsidR="0098451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A31C26">
              <w:rPr>
                <w:rFonts w:ascii="Arial" w:hAnsi="Arial" w:cs="Arial"/>
              </w:rPr>
              <w:t xml:space="preserve"> non</w:t>
            </w:r>
          </w:p>
        </w:tc>
      </w:tr>
      <w:tr w:rsidR="002F5E2C" w:rsidRPr="00A31C26" w14:paraId="608ECCF9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8DC5" w14:textId="77777777" w:rsidR="002F5E2C" w:rsidRPr="00A31C26" w:rsidRDefault="002F5E2C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Relevé de compteur d’eau</w:t>
            </w:r>
            <w:r>
              <w:rPr>
                <w:rFonts w:ascii="Arial" w:hAnsi="Arial" w:cs="Arial"/>
              </w:rPr>
              <w:t xml:space="preserve"> </w:t>
            </w:r>
            <w:r w:rsidRPr="00A31C26">
              <w:rPr>
                <w:rFonts w:ascii="Arial" w:hAnsi="Arial" w:cs="Arial"/>
              </w:rPr>
              <w:t>(uniquement si propriétaire)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E08" w14:textId="77777777"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F5E2C" w:rsidRPr="00A31C26" w14:paraId="771571B7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6504" w14:textId="77777777" w:rsidR="002F5E2C" w:rsidRPr="00A31C26" w:rsidRDefault="00D66345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E41" w14:textId="77777777"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0CB86E39" w14:textId="77777777" w:rsidR="00EE3F93" w:rsidRDefault="00EE3F93" w:rsidP="00EE3F93">
      <w:pPr>
        <w:spacing w:after="0" w:line="240" w:lineRule="auto"/>
        <w:rPr>
          <w:rFonts w:ascii="Arial" w:hAnsi="Arial" w:cs="Arial"/>
        </w:rPr>
      </w:pPr>
    </w:p>
    <w:p w14:paraId="1A69342F" w14:textId="77777777" w:rsidR="00B413EA" w:rsidRDefault="00D66345" w:rsidP="00D663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soussignée certifie l’exactitude des renseignements ci-dessus.</w:t>
      </w:r>
    </w:p>
    <w:p w14:paraId="5103C0BF" w14:textId="77777777" w:rsidR="00D66345" w:rsidRPr="009E69B7" w:rsidRDefault="00D66345" w:rsidP="00EE3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de nationalité étrangère qui quitte la Suisse se rend personnellement au Service de la population et des migrants du Canton de Fribourg.</w:t>
      </w:r>
    </w:p>
    <w:p w14:paraId="180638C7" w14:textId="77777777"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p w14:paraId="41BCF885" w14:textId="77777777" w:rsidR="007C590C" w:rsidRPr="002F5E2C" w:rsidRDefault="00EE3F93" w:rsidP="002F5E2C">
      <w:pPr>
        <w:tabs>
          <w:tab w:val="right" w:pos="10773"/>
        </w:tabs>
        <w:spacing w:line="240" w:lineRule="auto"/>
        <w:rPr>
          <w:rFonts w:ascii="Arial" w:hAnsi="Arial" w:cs="Arial"/>
        </w:rPr>
      </w:pPr>
      <w:r w:rsidRPr="009E69B7">
        <w:rPr>
          <w:rFonts w:ascii="Arial" w:hAnsi="Arial" w:cs="Arial"/>
        </w:rPr>
        <w:t xml:space="preserve">Lieu et date : </w:t>
      </w:r>
      <w:r w:rsidR="002F5E2C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2F5E2C">
        <w:rPr>
          <w:rFonts w:ascii="Arial" w:hAnsi="Arial" w:cs="Arial"/>
        </w:rPr>
        <w:instrText xml:space="preserve"> FORMTEXT </w:instrText>
      </w:r>
      <w:r w:rsidR="002F5E2C">
        <w:rPr>
          <w:rFonts w:ascii="Arial" w:hAnsi="Arial" w:cs="Arial"/>
        </w:rPr>
      </w:r>
      <w:r w:rsidR="002F5E2C">
        <w:rPr>
          <w:rFonts w:ascii="Arial" w:hAnsi="Arial" w:cs="Arial"/>
        </w:rPr>
        <w:fldChar w:fldCharType="separate"/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</w:rPr>
        <w:fldChar w:fldCharType="end"/>
      </w:r>
      <w:bookmarkEnd w:id="19"/>
      <w:r w:rsidRPr="009E69B7">
        <w:rPr>
          <w:rFonts w:ascii="Arial" w:hAnsi="Arial" w:cs="Arial"/>
        </w:rPr>
        <w:tab/>
        <w:t>Signature(s) : ____________________________</w:t>
      </w:r>
    </w:p>
    <w:sectPr w:rsidR="007C590C" w:rsidRPr="002F5E2C" w:rsidSect="00D66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851" w:left="1134" w:header="45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0A0C" w14:textId="77777777" w:rsidR="00973DC6" w:rsidRDefault="00973DC6" w:rsidP="00EE3F93">
      <w:pPr>
        <w:spacing w:after="0" w:line="240" w:lineRule="auto"/>
      </w:pPr>
      <w:r>
        <w:separator/>
      </w:r>
    </w:p>
  </w:endnote>
  <w:endnote w:type="continuationSeparator" w:id="0">
    <w:p w14:paraId="4D844008" w14:textId="77777777" w:rsidR="00973DC6" w:rsidRDefault="00973DC6" w:rsidP="00E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2184" w14:textId="77777777" w:rsidR="00E924FC" w:rsidRDefault="00E92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284" w14:textId="77777777" w:rsidR="00B413EA" w:rsidRPr="00E4267F" w:rsidRDefault="008F09A8" w:rsidP="00E4267F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Route de la Colline 108</w:t>
    </w:r>
    <w:r w:rsidR="00E4267F" w:rsidRPr="00E104D2">
      <w:rPr>
        <w:rFonts w:ascii="Arial" w:hAnsi="Arial" w:cs="Arial"/>
        <w:sz w:val="16"/>
        <w:szCs w:val="16"/>
      </w:rPr>
      <w:t xml:space="preserve"> </w:t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sym w:font="Wingdings" w:char="F06C"/>
    </w:r>
    <w:r w:rsidR="00E4267F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1624 </w:t>
    </w:r>
    <w:proofErr w:type="spellStart"/>
    <w:r>
      <w:rPr>
        <w:rFonts w:ascii="Arial" w:hAnsi="Arial" w:cs="Arial"/>
        <w:sz w:val="16"/>
        <w:szCs w:val="16"/>
      </w:rPr>
      <w:t>Progens</w:t>
    </w:r>
    <w:proofErr w:type="spellEnd"/>
    <w:r w:rsidR="00E4267F" w:rsidRPr="00E104D2">
      <w:rPr>
        <w:rFonts w:ascii="Arial" w:hAnsi="Arial" w:cs="Arial"/>
        <w:sz w:val="16"/>
        <w:szCs w:val="16"/>
      </w:rPr>
      <w:t xml:space="preserve"> </w:t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sym w:font="Wingdings" w:char="F06C"/>
    </w:r>
    <w:r w:rsidR="00E4267F" w:rsidRPr="00E104D2">
      <w:rPr>
        <w:rFonts w:ascii="Arial" w:hAnsi="Arial" w:cs="Arial"/>
        <w:sz w:val="16"/>
        <w:szCs w:val="16"/>
      </w:rPr>
      <w:t xml:space="preserve"> </w:t>
    </w:r>
    <w:r w:rsidR="00E4267F">
      <w:rPr>
        <w:rFonts w:ascii="Arial" w:hAnsi="Arial" w:cs="Arial"/>
        <w:sz w:val="16"/>
        <w:szCs w:val="16"/>
      </w:rPr>
      <w:t xml:space="preserve">  Tél. 02</w:t>
    </w:r>
    <w:r w:rsidR="00C7392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 552 06 01</w:t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t xml:space="preserve"> </w:t>
    </w:r>
    <w:r w:rsidR="00E4267F" w:rsidRPr="00E104D2">
      <w:rPr>
        <w:rFonts w:ascii="Arial" w:hAnsi="Arial" w:cs="Arial"/>
        <w:sz w:val="16"/>
        <w:szCs w:val="16"/>
      </w:rPr>
      <w:sym w:font="Wingdings" w:char="F06C"/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t xml:space="preserve"> </w:t>
    </w:r>
    <w:r w:rsidR="00E924FC">
      <w:rPr>
        <w:rFonts w:ascii="Arial" w:hAnsi="Arial" w:cs="Arial"/>
        <w:sz w:val="16"/>
        <w:szCs w:val="16"/>
      </w:rPr>
      <w:t>population</w:t>
    </w:r>
    <w:r>
      <w:rPr>
        <w:rFonts w:ascii="Arial" w:hAnsi="Arial" w:cs="Arial"/>
        <w:sz w:val="16"/>
        <w:szCs w:val="16"/>
      </w:rPr>
      <w:t>@la-verrerie.ch</w:t>
    </w:r>
    <w:r w:rsidR="00E4267F" w:rsidRPr="00E104D2">
      <w:rPr>
        <w:rFonts w:ascii="Arial" w:hAnsi="Arial" w:cs="Arial"/>
        <w:sz w:val="16"/>
        <w:szCs w:val="16"/>
      </w:rPr>
      <w:t xml:space="preserve"> </w:t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sym w:font="Wingdings" w:char="F06C"/>
    </w:r>
    <w:r w:rsidR="00E4267F">
      <w:rPr>
        <w:rFonts w:ascii="Arial" w:hAnsi="Arial" w:cs="Arial"/>
        <w:sz w:val="16"/>
        <w:szCs w:val="16"/>
      </w:rPr>
      <w:t xml:space="preserve">  </w:t>
    </w:r>
    <w:r w:rsidR="00E4267F" w:rsidRPr="00E104D2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laverrerie.ch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F27" w14:textId="77777777" w:rsidR="00E924FC" w:rsidRDefault="00E92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250A" w14:textId="77777777" w:rsidR="00973DC6" w:rsidRDefault="00973DC6" w:rsidP="00EE3F93">
      <w:pPr>
        <w:spacing w:after="0" w:line="240" w:lineRule="auto"/>
      </w:pPr>
      <w:r>
        <w:separator/>
      </w:r>
    </w:p>
  </w:footnote>
  <w:footnote w:type="continuationSeparator" w:id="0">
    <w:p w14:paraId="0735E3BA" w14:textId="77777777" w:rsidR="00973DC6" w:rsidRDefault="00973DC6" w:rsidP="00EE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C883" w14:textId="77777777" w:rsidR="00E924FC" w:rsidRDefault="00E924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657" w14:textId="77777777" w:rsidR="00E4267F" w:rsidRPr="00C346CD" w:rsidRDefault="00E4267F" w:rsidP="00E4267F">
    <w:pPr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EFC" w14:textId="77777777" w:rsidR="00E924FC" w:rsidRDefault="00E92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F84658"/>
    <w:multiLevelType w:val="multilevel"/>
    <w:tmpl w:val="CF14F2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4C2943"/>
    <w:multiLevelType w:val="hybridMultilevel"/>
    <w:tmpl w:val="CB9C98DC"/>
    <w:lvl w:ilvl="0" w:tplc="F57A08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663955">
    <w:abstractNumId w:val="2"/>
  </w:num>
  <w:num w:numId="2" w16cid:durableId="358623704">
    <w:abstractNumId w:val="1"/>
  </w:num>
  <w:num w:numId="3" w16cid:durableId="1274554247">
    <w:abstractNumId w:val="0"/>
  </w:num>
  <w:num w:numId="4" w16cid:durableId="459688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fD4cjREQMcHukMC98W3/eqt18TDLnT375/HreJ89LCVZ7ybpVcDiYGPKwkPIElcCvNkpr2ZUNMr9PhpOK7jw==" w:salt="nN4qCguqsgOisM+cvkQ3m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3"/>
    <w:rsid w:val="00073DD4"/>
    <w:rsid w:val="000D0B1F"/>
    <w:rsid w:val="002F5E2C"/>
    <w:rsid w:val="00334485"/>
    <w:rsid w:val="00513450"/>
    <w:rsid w:val="00632682"/>
    <w:rsid w:val="006D33F9"/>
    <w:rsid w:val="007715E9"/>
    <w:rsid w:val="007C590C"/>
    <w:rsid w:val="008F09A8"/>
    <w:rsid w:val="009702F2"/>
    <w:rsid w:val="00973DC6"/>
    <w:rsid w:val="00984510"/>
    <w:rsid w:val="009A19DC"/>
    <w:rsid w:val="009E566D"/>
    <w:rsid w:val="00B413EA"/>
    <w:rsid w:val="00C73924"/>
    <w:rsid w:val="00D21721"/>
    <w:rsid w:val="00D61C5C"/>
    <w:rsid w:val="00D66345"/>
    <w:rsid w:val="00DD10FB"/>
    <w:rsid w:val="00DE77D2"/>
    <w:rsid w:val="00E4267F"/>
    <w:rsid w:val="00E924FC"/>
    <w:rsid w:val="00EE3F93"/>
    <w:rsid w:val="00F41931"/>
    <w:rsid w:val="00F428EC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4AB7B5"/>
  <w15:chartTrackingRefBased/>
  <w15:docId w15:val="{CCF326C1-52BA-4E8A-B016-B44F3D0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93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A19DC"/>
    <w:pPr>
      <w:keepNext/>
      <w:keepLines/>
      <w:numPr>
        <w:numId w:val="2"/>
      </w:numPr>
      <w:tabs>
        <w:tab w:val="left" w:pos="567"/>
      </w:tabs>
      <w:ind w:hanging="360"/>
      <w:outlineLvl w:val="0"/>
    </w:pPr>
    <w:rPr>
      <w:rFonts w:eastAsiaTheme="majorEastAsia" w:cstheme="majorBidi"/>
      <w:szCs w:val="32"/>
    </w:rPr>
  </w:style>
  <w:style w:type="paragraph" w:styleId="Titre2">
    <w:name w:val="heading 2"/>
    <w:aliases w:val="Paragraphe 2"/>
    <w:basedOn w:val="Normal"/>
    <w:next w:val="Normal"/>
    <w:link w:val="Titre2Car"/>
    <w:unhideWhenUsed/>
    <w:qFormat/>
    <w:rsid w:val="00DE77D2"/>
    <w:pPr>
      <w:keepNext/>
      <w:ind w:left="567"/>
      <w:outlineLvl w:val="1"/>
    </w:pPr>
    <w:rPr>
      <w:bCs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9DC"/>
    <w:rPr>
      <w:rFonts w:ascii="Arial" w:eastAsiaTheme="majorEastAsia" w:hAnsi="Arial" w:cstheme="majorBidi"/>
      <w:szCs w:val="32"/>
      <w:lang w:val="fr-FR" w:eastAsia="fr-FR"/>
    </w:rPr>
  </w:style>
  <w:style w:type="character" w:customStyle="1" w:styleId="Titre2Car">
    <w:name w:val="Titre 2 Car"/>
    <w:aliases w:val="Paragraphe 2 Car"/>
    <w:basedOn w:val="Policepardfaut"/>
    <w:link w:val="Titre2"/>
    <w:rsid w:val="00DE77D2"/>
    <w:rPr>
      <w:rFonts w:ascii="Arial" w:eastAsia="Times New Roman" w:hAnsi="Arial" w:cs="Times New Roman"/>
      <w:bCs/>
      <w:szCs w:val="48"/>
      <w:lang w:val="fr-FR" w:eastAsia="fr-FR"/>
    </w:rPr>
  </w:style>
  <w:style w:type="paragraph" w:customStyle="1" w:styleId="Standard">
    <w:name w:val="Standard"/>
    <w:basedOn w:val="Normal"/>
    <w:link w:val="StandardCar"/>
    <w:autoRedefine/>
    <w:qFormat/>
    <w:rsid w:val="00513450"/>
  </w:style>
  <w:style w:type="character" w:customStyle="1" w:styleId="StandardCar">
    <w:name w:val="Standard Car"/>
    <w:basedOn w:val="Policepardfaut"/>
    <w:link w:val="Standard"/>
    <w:rsid w:val="00513450"/>
    <w:rPr>
      <w:rFonts w:ascii="Arial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F93"/>
    <w:rPr>
      <w:rFonts w:ascii="Arial" w:hAnsi="Arial" w:cs="Calibri"/>
    </w:rPr>
  </w:style>
  <w:style w:type="paragraph" w:styleId="Pieddepage">
    <w:name w:val="footer"/>
    <w:basedOn w:val="Normal"/>
    <w:link w:val="PieddepageCar"/>
    <w:unhideWhenUsed/>
    <w:rsid w:val="00EE3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3F93"/>
    <w:rPr>
      <w:rFonts w:ascii="Arial" w:hAnsi="Arial" w:cs="Calibri"/>
    </w:rPr>
  </w:style>
  <w:style w:type="table" w:styleId="Grilledutableau">
    <w:name w:val="Table Grid"/>
    <w:basedOn w:val="TableauNormal"/>
    <w:uiPriority w:val="39"/>
    <w:rsid w:val="00EE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1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21"/>
    <w:rPr>
      <w:rFonts w:ascii="Segoe UI" w:eastAsia="Calibri" w:hAnsi="Segoe UI" w:cs="Segoe UI"/>
      <w:color w:val="000000"/>
      <w:sz w:val="18"/>
      <w:szCs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2F5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52044-6fb8-451b-9316-0ef6e95f4034" xsi:nil="true"/>
    <lcf76f155ced4ddcb4097134ff3c332f xmlns="4ea586e7-18da-42d9-b9c3-192e59d96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4ADACBB2E0E43BE6AC5D5CF458654" ma:contentTypeVersion="10" ma:contentTypeDescription="Crée un document." ma:contentTypeScope="" ma:versionID="a6115ac42eeae8370e9effa9738057d8">
  <xsd:schema xmlns:xsd="http://www.w3.org/2001/XMLSchema" xmlns:xs="http://www.w3.org/2001/XMLSchema" xmlns:p="http://schemas.microsoft.com/office/2006/metadata/properties" xmlns:ns2="4ea586e7-18da-42d9-b9c3-192e59d96260" xmlns:ns3="16e52044-6fb8-451b-9316-0ef6e95f4034" targetNamespace="http://schemas.microsoft.com/office/2006/metadata/properties" ma:root="true" ma:fieldsID="7e8b02c893c2b98890ad45e50490fc8c" ns2:_="" ns3:_="">
    <xsd:import namespace="4ea586e7-18da-42d9-b9c3-192e59d96260"/>
    <xsd:import namespace="16e52044-6fb8-451b-9316-0ef6e95f40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86e7-18da-42d9-b9c3-192e59d962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6221e2-7a78-484f-9b9c-379a801e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2044-6fb8-451b-9316-0ef6e95f40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40da3d-c2ca-419e-bc40-7e77c61f1fb7}" ma:internalName="TaxCatchAll" ma:showField="CatchAllData" ma:web="16e52044-6fb8-451b-9316-0ef6e95f4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76EE3-FD1B-4008-8545-96A48CF806FE}">
  <ds:schemaRefs>
    <ds:schemaRef ds:uri="http://schemas.microsoft.com/office/2006/metadata/properties"/>
    <ds:schemaRef ds:uri="http://schemas.microsoft.com/office/infopath/2007/PartnerControls"/>
    <ds:schemaRef ds:uri="16e52044-6fb8-451b-9316-0ef6e95f4034"/>
    <ds:schemaRef ds:uri="4ea586e7-18da-42d9-b9c3-192e59d96260"/>
  </ds:schemaRefs>
</ds:datastoreItem>
</file>

<file path=customXml/itemProps2.xml><?xml version="1.0" encoding="utf-8"?>
<ds:datastoreItem xmlns:ds="http://schemas.openxmlformats.org/officeDocument/2006/customXml" ds:itemID="{C7BBF3C0-7378-4994-BC3D-6D3975397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386F-0CD7-44AA-B670-54A7F1146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Monney</dc:creator>
  <cp:keywords/>
  <dc:description/>
  <cp:lastModifiedBy>Contrôle des habitants - La Verrerie</cp:lastModifiedBy>
  <cp:revision>6</cp:revision>
  <cp:lastPrinted>2018-07-17T12:30:00Z</cp:lastPrinted>
  <dcterms:created xsi:type="dcterms:W3CDTF">2020-02-28T10:06:00Z</dcterms:created>
  <dcterms:modified xsi:type="dcterms:W3CDTF">2022-07-11T14:31:00Z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0x010100D664ADACBB2E0E43BE6AC5D5CF458654</vt:lpwstr>
  </property>
  <property fmtid="{D5CDD505-2E9C-101B-9397-08002B2CF9AE}" pid="3" name="Order">
    <vt:r8>608000</vt:r8>
  </property>
  <property fmtid="{D5CDD505-2E9C-101B-9397-08002B2CF9AE}" pid="4" name="MediaServiceImageTags">
    <vt:lpwstr/>
  </property>
</Properties>
</file>